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_rels/activeX1.xml.rels" ContentType="application/vnd.openxmlformats-package.relationships+xml"/>
  <Override PartName="/word/activeX/_rels/activeX2.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
        <w:spacing w:before="0" w:after="0"/>
        <w:jc w:val="center"/>
        <w:rPr>
          <w:rFonts w:ascii="Arial" w:hAnsi="Arial" w:cs="Arial"/>
          <w:b w:val="false"/>
          <w:b w:val="false"/>
          <w:bCs w:val="false"/>
          <w:sz w:val="18"/>
          <w:szCs w:val="20"/>
        </w:rPr>
      </w:pPr>
      <w:r>
        <w:rPr>
          <w:rFonts w:cs="Arial" w:ascii="Arial" w:hAnsi="Arial"/>
          <w:b w:val="false"/>
          <w:bCs w:val="false"/>
          <w:sz w:val="18"/>
          <w:szCs w:val="20"/>
        </w:rPr>
        <w:drawing>
          <wp:anchor behindDoc="0" distT="0" distB="0" distL="0" distR="0" simplePos="0" locked="0" layoutInCell="1" allowOverlap="1" relativeHeight="2">
            <wp:simplePos x="0" y="0"/>
            <wp:positionH relativeFrom="column">
              <wp:posOffset>40640</wp:posOffset>
            </wp:positionH>
            <wp:positionV relativeFrom="paragraph">
              <wp:posOffset>-97790</wp:posOffset>
            </wp:positionV>
            <wp:extent cx="1594485" cy="15690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94485" cy="1569085"/>
                    </a:xfrm>
                    <a:prstGeom prst="rect">
                      <a:avLst/>
                    </a:prstGeom>
                  </pic:spPr>
                </pic:pic>
              </a:graphicData>
            </a:graphic>
          </wp:anchor>
        </w:drawing>
      </w:r>
    </w:p>
    <w:p>
      <w:pPr>
        <w:pStyle w:val="Titre"/>
        <w:jc w:val="center"/>
        <w:rPr>
          <w:rFonts w:ascii="Arial" w:hAnsi="Arial" w:cs="Arial"/>
          <w:b w:val="false"/>
          <w:b w:val="false"/>
          <w:bCs w:val="false"/>
          <w:sz w:val="18"/>
          <w:szCs w:val="18"/>
        </w:rPr>
      </w:pPr>
      <w:r>
        <w:rPr>
          <w:rFonts w:cs="Arial" w:ascii="Arial" w:hAnsi="Arial"/>
          <w:b w:val="false"/>
          <w:bCs w:val="false"/>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
          <w:bCs/>
          <w:color w:val="94006B"/>
          <w:sz w:val="28"/>
          <w:szCs w:val="28"/>
        </w:rPr>
      </w:pPr>
      <w:r>
        <w:rPr>
          <w:rFonts w:ascii="Arial" w:hAnsi="Arial"/>
          <w:b/>
          <w:bCs/>
          <w:color w:val="94006B"/>
          <w:sz w:val="28"/>
          <w:szCs w:val="28"/>
        </w:rPr>
      </w:r>
    </w:p>
    <w:p>
      <w:pPr>
        <w:pStyle w:val="Normal"/>
        <w:pBdr>
          <w:top w:val="single" w:sz="2" w:space="1" w:color="000000" w:shadow="1"/>
          <w:left w:val="single" w:sz="2" w:space="1" w:color="000000" w:shadow="1"/>
          <w:bottom w:val="single" w:sz="2" w:space="1" w:color="000000" w:shadow="1"/>
          <w:right w:val="single" w:sz="2" w:space="1" w:color="000000" w:shadow="1"/>
        </w:pBdr>
        <w:jc w:val="center"/>
        <w:rPr>
          <w:rFonts w:ascii="Marianne" w:hAnsi="Marianne"/>
          <w:sz w:val="36"/>
          <w:szCs w:val="36"/>
        </w:rPr>
      </w:pPr>
      <w:r>
        <w:rPr>
          <w:rFonts w:ascii="Marianne" w:hAnsi="Marianne"/>
          <w:b/>
          <w:bCs/>
          <w:color w:val="2A6099"/>
          <w:sz w:val="36"/>
          <w:szCs w:val="36"/>
        </w:rPr>
        <w:t>Bilan des actions ayant bénéficié d’une subvention au titre du FIPD en 2022</w:t>
      </w:r>
    </w:p>
    <w:p>
      <w:pPr>
        <w:pStyle w:val="Normal"/>
        <w:jc w:val="center"/>
        <w:rPr>
          <w:rFonts w:ascii="Arial" w:hAnsi="Arial"/>
          <w:sz w:val="22"/>
          <w:szCs w:val="22"/>
          <w:u w:val="single"/>
        </w:rPr>
      </w:pPr>
      <w:r>
        <w:rPr>
          <w:rFonts w:ascii="Arial" w:hAnsi="Arial"/>
          <w:sz w:val="22"/>
          <w:szCs w:val="22"/>
          <w:u w:val="single"/>
        </w:rPr>
      </w:r>
    </w:p>
    <w:p>
      <w:pPr>
        <w:pStyle w:val="Titre2"/>
        <w:numPr>
          <w:ilvl w:val="1"/>
          <w:numId w:val="2"/>
        </w:numPr>
        <w:pBdr>
          <w:top w:val="single" w:sz="4" w:space="5" w:color="000000"/>
          <w:left w:val="single" w:sz="4" w:space="5" w:color="000000"/>
          <w:bottom w:val="single" w:sz="4" w:space="5" w:color="000000"/>
          <w:right w:val="single" w:sz="4" w:space="5" w:color="000000"/>
        </w:pBdr>
        <w:tabs>
          <w:tab w:val="clear" w:pos="709"/>
          <w:tab w:val="left" w:pos="0" w:leader="none"/>
        </w:tabs>
        <w:spacing w:before="0" w:after="0"/>
        <w:ind w:left="0" w:right="0" w:hanging="0"/>
        <w:rPr>
          <w:rFonts w:ascii="Arial" w:hAnsi="Arial"/>
          <w:sz w:val="22"/>
          <w:szCs w:val="22"/>
          <w:u w:val="single"/>
        </w:rPr>
      </w:pPr>
      <w:r>
        <w:rPr>
          <w:rFonts w:ascii="Marianne" w:hAnsi="Marianne"/>
          <w:sz w:val="28"/>
          <w:szCs w:val="28"/>
          <w:u w:val="single"/>
        </w:rPr>
        <w:t>Porteur du projet :</w:t>
      </w:r>
    </w:p>
    <w:p>
      <w:pPr>
        <w:pStyle w:val="Titre4"/>
        <w:numPr>
          <w:ilvl w:val="3"/>
          <w:numId w:val="2"/>
        </w:numPr>
        <w:pBdr>
          <w:top w:val="single" w:sz="4" w:space="5" w:color="000000"/>
          <w:left w:val="single" w:sz="4" w:space="5" w:color="000000"/>
          <w:bottom w:val="single" w:sz="4" w:space="5" w:color="000000"/>
          <w:right w:val="single" w:sz="4" w:space="5" w:color="000000"/>
        </w:pBdr>
        <w:tabs>
          <w:tab w:val="clear" w:pos="709"/>
          <w:tab w:val="left" w:pos="0" w:leader="none"/>
        </w:tabs>
        <w:spacing w:before="0" w:after="0"/>
        <w:ind w:left="0" w:right="0" w:hanging="0"/>
        <w:rPr>
          <w:rFonts w:ascii="Marianne" w:hAnsi="Marianne"/>
          <w:sz w:val="28"/>
          <w:szCs w:val="28"/>
          <w:u w:val="single"/>
        </w:rPr>
      </w:pPr>
      <w:r>
        <w:rPr>
          <w:rFonts w:ascii="Marianne" w:hAnsi="Marianne"/>
          <w:sz w:val="28"/>
          <w:szCs w:val="28"/>
          <w:u w:val="single"/>
        </w:rPr>
      </w:r>
    </w:p>
    <w:p>
      <w:pPr>
        <w:pStyle w:val="Titre4"/>
        <w:numPr>
          <w:ilvl w:val="3"/>
          <w:numId w:val="2"/>
        </w:numPr>
        <w:pBdr>
          <w:top w:val="single" w:sz="4" w:space="5" w:color="000000"/>
          <w:left w:val="single" w:sz="4" w:space="5" w:color="000000"/>
          <w:bottom w:val="single" w:sz="4" w:space="5" w:color="000000"/>
          <w:right w:val="single" w:sz="4" w:space="5" w:color="000000"/>
        </w:pBdr>
        <w:tabs>
          <w:tab w:val="clear" w:pos="709"/>
          <w:tab w:val="left" w:pos="0" w:leader="none"/>
        </w:tabs>
        <w:spacing w:before="0" w:after="0"/>
        <w:ind w:left="0" w:right="0" w:hanging="0"/>
        <w:rPr>
          <w:rFonts w:ascii="Marianne" w:hAnsi="Marianne"/>
          <w:sz w:val="28"/>
          <w:szCs w:val="28"/>
          <w:u w:val="single"/>
        </w:rPr>
      </w:pPr>
      <w:r>
        <w:rPr>
          <w:rFonts w:ascii="Marianne" w:hAnsi="Marianne"/>
          <w:sz w:val="28"/>
          <w:szCs w:val="28"/>
          <w:u w:val="single"/>
        </w:rPr>
      </w:r>
    </w:p>
    <w:p>
      <w:pPr>
        <w:pStyle w:val="Titre4"/>
        <w:numPr>
          <w:ilvl w:val="3"/>
          <w:numId w:val="2"/>
        </w:numPr>
        <w:pBdr>
          <w:top w:val="single" w:sz="4" w:space="5" w:color="000000"/>
          <w:left w:val="single" w:sz="4" w:space="5" w:color="000000"/>
          <w:bottom w:val="single" w:sz="4" w:space="5" w:color="000000"/>
          <w:right w:val="single" w:sz="4" w:space="5" w:color="000000"/>
        </w:pBdr>
        <w:tabs>
          <w:tab w:val="clear" w:pos="709"/>
          <w:tab w:val="left" w:pos="0" w:leader="none"/>
        </w:tabs>
        <w:spacing w:before="0" w:after="0"/>
        <w:ind w:left="0" w:right="0" w:hanging="0"/>
        <w:rPr>
          <w:rFonts w:ascii="Marianne" w:hAnsi="Marianne"/>
          <w:sz w:val="28"/>
          <w:szCs w:val="28"/>
          <w:u w:val="single"/>
        </w:rPr>
      </w:pPr>
      <w:r>
        <w:rPr>
          <w:rFonts w:ascii="Marianne" w:hAnsi="Marianne"/>
          <w:sz w:val="28"/>
          <w:szCs w:val="28"/>
          <w:u w:val="single"/>
        </w:rPr>
      </w:r>
    </w:p>
    <w:p>
      <w:pPr>
        <w:pStyle w:val="Titre4"/>
        <w:numPr>
          <w:ilvl w:val="3"/>
          <w:numId w:val="2"/>
        </w:numPr>
        <w:pBdr>
          <w:top w:val="single" w:sz="4" w:space="5" w:color="000000"/>
          <w:left w:val="single" w:sz="4" w:space="5" w:color="000000"/>
          <w:bottom w:val="single" w:sz="4" w:space="5" w:color="000000"/>
          <w:right w:val="single" w:sz="4" w:space="5" w:color="000000"/>
        </w:pBdr>
        <w:tabs>
          <w:tab w:val="clear" w:pos="709"/>
          <w:tab w:val="left" w:pos="0" w:leader="none"/>
        </w:tabs>
        <w:spacing w:before="0" w:after="0"/>
        <w:ind w:left="0" w:right="0" w:hanging="0"/>
        <w:rPr>
          <w:rFonts w:ascii="Arial" w:hAnsi="Arial"/>
          <w:sz w:val="22"/>
          <w:szCs w:val="22"/>
          <w:u w:val="single"/>
        </w:rPr>
      </w:pPr>
      <w:r>
        <w:rPr>
          <w:rFonts w:ascii="Marianne" w:hAnsi="Marianne"/>
          <w:sz w:val="28"/>
          <w:szCs w:val="28"/>
          <w:u w:val="single"/>
        </w:rPr>
        <w:t>Contact :</w:t>
      </w:r>
    </w:p>
    <w:p>
      <w:pPr>
        <w:pStyle w:val="Normal"/>
        <w:pBdr>
          <w:top w:val="single" w:sz="4" w:space="5" w:color="000000"/>
          <w:left w:val="single" w:sz="4" w:space="5" w:color="000000"/>
          <w:bottom w:val="single" w:sz="4" w:space="5" w:color="000000"/>
          <w:right w:val="single" w:sz="4" w:space="5" w:color="000000"/>
        </w:pBdr>
        <w:spacing w:lineRule="auto" w:line="360" w:before="0" w:after="0"/>
        <w:rPr>
          <w:rFonts w:ascii="Marianne" w:hAnsi="Marianne"/>
          <w:sz w:val="28"/>
          <w:szCs w:val="28"/>
        </w:rPr>
      </w:pPr>
      <w:r>
        <w:rPr>
          <w:rFonts w:ascii="Marianne" w:hAnsi="Marianne"/>
          <w:b/>
          <w:bCs/>
          <w:sz w:val="28"/>
          <w:szCs w:val="28"/>
        </w:rPr>
        <w:tab/>
      </w:r>
      <w:r>
        <w:rPr>
          <w:rFonts w:ascii="Marianne" w:hAnsi="Marianne"/>
          <w:b w:val="false"/>
          <w:bCs w:val="false"/>
          <w:sz w:val="28"/>
          <w:szCs w:val="28"/>
        </w:rPr>
        <w:t>Nom :</w:t>
        <w:tab/>
        <w:tab/>
        <w:tab/>
        <w:tab/>
        <w:tab/>
        <w:tab/>
        <w:t>Prénom :</w:t>
      </w:r>
    </w:p>
    <w:p>
      <w:pPr>
        <w:pStyle w:val="Normal"/>
        <w:pBdr>
          <w:top w:val="single" w:sz="4" w:space="5" w:color="000000"/>
          <w:left w:val="single" w:sz="4" w:space="5" w:color="000000"/>
          <w:bottom w:val="single" w:sz="4" w:space="5" w:color="000000"/>
          <w:right w:val="single" w:sz="4" w:space="5" w:color="000000"/>
        </w:pBdr>
        <w:spacing w:lineRule="auto" w:line="360" w:before="0" w:after="0"/>
        <w:rPr>
          <w:rFonts w:ascii="Arial" w:hAnsi="Arial"/>
          <w:b w:val="false"/>
          <w:b w:val="false"/>
          <w:bCs w:val="false"/>
          <w:sz w:val="22"/>
          <w:szCs w:val="22"/>
        </w:rPr>
      </w:pPr>
      <w:r>
        <w:rPr>
          <w:rFonts w:ascii="Marianne" w:hAnsi="Marianne"/>
          <w:b w:val="false"/>
          <w:bCs w:val="false"/>
          <w:sz w:val="28"/>
          <w:szCs w:val="28"/>
        </w:rPr>
        <w:tab/>
        <w:t>Fonction :</w:t>
        <w:tab/>
      </w:r>
    </w:p>
    <w:p>
      <w:pPr>
        <w:pStyle w:val="Normal"/>
        <w:pBdr>
          <w:top w:val="single" w:sz="4" w:space="5" w:color="000000"/>
          <w:left w:val="single" w:sz="4" w:space="5" w:color="000000"/>
          <w:bottom w:val="single" w:sz="4" w:space="5" w:color="000000"/>
          <w:right w:val="single" w:sz="4" w:space="5" w:color="000000"/>
        </w:pBdr>
        <w:spacing w:lineRule="auto" w:line="360" w:before="0" w:after="0"/>
        <w:rPr>
          <w:rFonts w:ascii="Arial" w:hAnsi="Arial"/>
          <w:b w:val="false"/>
          <w:b w:val="false"/>
          <w:bCs w:val="false"/>
          <w:sz w:val="22"/>
          <w:szCs w:val="22"/>
        </w:rPr>
      </w:pPr>
      <w:r>
        <w:rPr>
          <w:rFonts w:ascii="Marianne" w:hAnsi="Marianne"/>
          <w:b w:val="false"/>
          <w:bCs w:val="false"/>
          <w:sz w:val="28"/>
          <w:szCs w:val="28"/>
        </w:rPr>
        <w:tab/>
        <w:t>Adresse :</w:t>
      </w:r>
    </w:p>
    <w:p>
      <w:pPr>
        <w:pStyle w:val="Normal"/>
        <w:pBdr>
          <w:top w:val="single" w:sz="4" w:space="5" w:color="000000"/>
          <w:left w:val="single" w:sz="4" w:space="5" w:color="000000"/>
          <w:bottom w:val="single" w:sz="4" w:space="5" w:color="000000"/>
          <w:right w:val="single" w:sz="4" w:space="5" w:color="000000"/>
        </w:pBdr>
        <w:spacing w:before="0" w:after="0"/>
        <w:rPr>
          <w:rFonts w:ascii="Arial" w:hAnsi="Arial"/>
          <w:b w:val="false"/>
          <w:b w:val="false"/>
          <w:bCs w:val="false"/>
          <w:sz w:val="22"/>
          <w:szCs w:val="22"/>
        </w:rPr>
      </w:pPr>
      <w:r>
        <w:rPr>
          <w:rFonts w:ascii="Marianne" w:hAnsi="Marianne"/>
          <w:b w:val="false"/>
          <w:bCs w:val="false"/>
          <w:sz w:val="28"/>
          <w:szCs w:val="28"/>
        </w:rPr>
        <w:tab/>
      </w:r>
    </w:p>
    <w:p>
      <w:pPr>
        <w:pStyle w:val="Normal"/>
        <w:pBdr>
          <w:top w:val="single" w:sz="4" w:space="5" w:color="000000"/>
          <w:left w:val="single" w:sz="4" w:space="5" w:color="000000"/>
          <w:bottom w:val="single" w:sz="4" w:space="5" w:color="000000"/>
          <w:right w:val="single" w:sz="4" w:space="5" w:color="000000"/>
        </w:pBdr>
        <w:spacing w:before="0" w:after="0"/>
        <w:rPr>
          <w:rFonts w:ascii="Arial" w:hAnsi="Arial"/>
          <w:b w:val="false"/>
          <w:b w:val="false"/>
          <w:bCs w:val="false"/>
          <w:sz w:val="22"/>
          <w:szCs w:val="22"/>
        </w:rPr>
      </w:pPr>
      <w:r>
        <w:rPr>
          <w:rFonts w:ascii="Marianne" w:hAnsi="Marianne"/>
          <w:b w:val="false"/>
          <w:bCs w:val="false"/>
          <w:sz w:val="28"/>
          <w:szCs w:val="28"/>
        </w:rPr>
        <w:tab/>
      </w:r>
    </w:p>
    <w:p>
      <w:pPr>
        <w:pStyle w:val="Normal"/>
        <w:pBdr>
          <w:top w:val="single" w:sz="4" w:space="5" w:color="000000"/>
          <w:left w:val="single" w:sz="4" w:space="5" w:color="000000"/>
          <w:bottom w:val="single" w:sz="4" w:space="5" w:color="000000"/>
          <w:right w:val="single" w:sz="4" w:space="5" w:color="000000"/>
        </w:pBdr>
        <w:spacing w:before="0" w:after="0"/>
        <w:rPr>
          <w:rFonts w:ascii="Marianne" w:hAnsi="Marianne"/>
          <w:sz w:val="28"/>
          <w:szCs w:val="28"/>
        </w:rPr>
      </w:pPr>
      <w:r>
        <w:rPr>
          <w:rFonts w:ascii="Marianne" w:hAnsi="Marianne"/>
          <w:b w:val="false"/>
          <w:bCs w:val="false"/>
          <w:sz w:val="28"/>
          <w:szCs w:val="28"/>
        </w:rPr>
        <w:tab/>
        <w:t>Mél :</w:t>
        <w:tab/>
        <w:tab/>
        <w:tab/>
        <w:tab/>
        <w:tab/>
        <w:tab/>
        <w:tab/>
        <w:t>Tel</w:t>
      </w:r>
      <w:r>
        <w:rPr>
          <w:rFonts w:ascii="Marianne" w:hAnsi="Marianne"/>
          <w:b w:val="false"/>
          <w:bCs w:val="false"/>
          <w:sz w:val="28"/>
          <w:szCs w:val="28"/>
          <w:u w:val="none"/>
        </w:rPr>
        <w:t xml:space="preserve"> : </w:t>
      </w:r>
    </w:p>
    <w:p>
      <w:pPr>
        <w:pStyle w:val="Normal"/>
        <w:tabs>
          <w:tab w:val="clear" w:pos="709"/>
          <w:tab w:val="left" w:pos="0" w:leader="none"/>
        </w:tabs>
        <w:rPr>
          <w:rFonts w:ascii="Marianne" w:hAnsi="Marianne"/>
          <w:sz w:val="28"/>
          <w:szCs w:val="28"/>
          <w:u w:val="single"/>
        </w:rPr>
      </w:pPr>
      <w:r>
        <w:rPr>
          <w:rFonts w:ascii="Marianne" w:hAnsi="Marianne"/>
          <w:sz w:val="28"/>
          <w:szCs w:val="28"/>
          <w:u w:val="single"/>
        </w:rPr>
      </w:r>
    </w:p>
    <w:p>
      <w:pPr>
        <w:pStyle w:val="Titre2"/>
        <w:numPr>
          <w:ilvl w:val="1"/>
          <w:numId w:val="2"/>
        </w:numPr>
        <w:pBdr>
          <w:top w:val="single" w:sz="4" w:space="5" w:color="000000"/>
          <w:left w:val="single" w:sz="4" w:space="5" w:color="000000"/>
          <w:bottom w:val="single" w:sz="4" w:space="5" w:color="000000"/>
          <w:right w:val="single" w:sz="4" w:space="5" w:color="000000"/>
        </w:pBdr>
        <w:tabs>
          <w:tab w:val="clear" w:pos="709"/>
          <w:tab w:val="left" w:pos="0" w:leader="none"/>
        </w:tabs>
        <w:ind w:left="0" w:right="0" w:hanging="0"/>
        <w:rPr>
          <w:rFonts w:ascii="Marianne" w:hAnsi="Marianne"/>
          <w:sz w:val="28"/>
          <w:szCs w:val="28"/>
        </w:rPr>
      </w:pPr>
      <w:r>
        <w:rPr>
          <w:rFonts w:ascii="Marianne" w:hAnsi="Marianne"/>
          <w:sz w:val="28"/>
          <w:szCs w:val="28"/>
          <w:u w:val="single"/>
        </w:rPr>
        <w:t>Intitulé du projet financé en 2022 par le FIPD :</w:t>
      </w:r>
      <w:r>
        <w:rPr>
          <w:rFonts w:ascii="Marianne" w:hAnsi="Marianne"/>
          <w:sz w:val="28"/>
          <w:szCs w:val="28"/>
        </w:rPr>
        <w:tab/>
      </w:r>
    </w:p>
    <w:p>
      <w:pPr>
        <w:pStyle w:val="Normal"/>
        <w:pBdr>
          <w:top w:val="single" w:sz="4" w:space="5" w:color="000000"/>
          <w:left w:val="single" w:sz="4" w:space="5" w:color="000000"/>
          <w:bottom w:val="single" w:sz="4" w:space="5" w:color="000000"/>
          <w:right w:val="single" w:sz="4" w:space="5" w:color="000000"/>
        </w:pBdr>
        <w:rPr>
          <w:rFonts w:ascii="Marianne" w:hAnsi="Marianne"/>
          <w:sz w:val="28"/>
          <w:szCs w:val="28"/>
        </w:rPr>
      </w:pPr>
      <w:r>
        <w:rPr>
          <w:rFonts w:ascii="Marianne" w:hAnsi="Marianne"/>
          <w:sz w:val="28"/>
          <w:szCs w:val="28"/>
        </w:rPr>
      </w:r>
    </w:p>
    <w:p>
      <w:pPr>
        <w:pStyle w:val="Normal"/>
        <w:pBdr>
          <w:top w:val="single" w:sz="4" w:space="5" w:color="000000"/>
          <w:left w:val="single" w:sz="4" w:space="5" w:color="000000"/>
          <w:bottom w:val="single" w:sz="4" w:space="5" w:color="000000"/>
          <w:right w:val="single" w:sz="4" w:space="5" w:color="000000"/>
        </w:pBdr>
        <w:rPr>
          <w:rFonts w:ascii="Marianne" w:hAnsi="Marianne"/>
          <w:sz w:val="28"/>
          <w:szCs w:val="28"/>
        </w:rPr>
      </w:pPr>
      <w:r>
        <w:rPr>
          <w:rFonts w:ascii="Marianne" w:hAnsi="Marianne"/>
          <w:sz w:val="28"/>
          <w:szCs w:val="28"/>
        </w:rPr>
      </w:r>
    </w:p>
    <w:p>
      <w:pPr>
        <w:pStyle w:val="Normal"/>
        <w:pBdr>
          <w:top w:val="single" w:sz="4" w:space="5" w:color="000000"/>
          <w:left w:val="single" w:sz="4" w:space="5" w:color="000000"/>
          <w:bottom w:val="single" w:sz="4" w:space="5" w:color="000000"/>
          <w:right w:val="single" w:sz="4" w:space="5" w:color="000000"/>
        </w:pBdr>
        <w:rPr>
          <w:rFonts w:ascii="Marianne" w:hAnsi="Marianne"/>
          <w:sz w:val="28"/>
          <w:szCs w:val="28"/>
        </w:rPr>
      </w:pPr>
      <w:r>
        <w:rPr>
          <w:rFonts w:ascii="Marianne" w:hAnsi="Marianne"/>
          <w:sz w:val="28"/>
          <w:szCs w:val="28"/>
        </w:rPr>
      </w:r>
    </w:p>
    <w:p>
      <w:pPr>
        <w:pStyle w:val="Normal"/>
        <w:pBdr>
          <w:top w:val="single" w:sz="4" w:space="5" w:color="000000"/>
          <w:left w:val="single" w:sz="4" w:space="5" w:color="000000"/>
          <w:bottom w:val="single" w:sz="4" w:space="5" w:color="000000"/>
          <w:right w:val="single" w:sz="4" w:space="5" w:color="000000"/>
        </w:pBdr>
        <w:spacing w:lineRule="auto" w:line="360"/>
        <w:rPr>
          <w:rFonts w:ascii="Marianne" w:hAnsi="Marianne"/>
          <w:sz w:val="28"/>
          <w:szCs w:val="28"/>
        </w:rPr>
      </w:pPr>
      <w:r>
        <w:rPr>
          <w:rFonts w:ascii="Marianne" w:hAnsi="Marianne"/>
          <w:sz w:val="28"/>
          <w:szCs w:val="28"/>
          <w:u w:val="single"/>
        </w:rPr>
        <w:t>Montant FIPD accordé :</w:t>
      </w:r>
    </w:p>
    <w:p>
      <w:pPr>
        <w:pStyle w:val="Normal"/>
        <w:pBdr>
          <w:top w:val="single" w:sz="4" w:space="5" w:color="000000"/>
          <w:left w:val="single" w:sz="4" w:space="5" w:color="000000"/>
          <w:bottom w:val="single" w:sz="4" w:space="5" w:color="000000"/>
          <w:right w:val="single" w:sz="4" w:space="5" w:color="000000"/>
        </w:pBdr>
        <w:spacing w:lineRule="auto" w:line="360"/>
        <w:rPr>
          <w:rFonts w:ascii="Marianne" w:hAnsi="Marianne"/>
          <w:sz w:val="28"/>
          <w:szCs w:val="28"/>
          <w:u w:val="none"/>
        </w:rPr>
      </w:pPr>
      <w:r>
        <w:rPr>
          <w:rFonts w:ascii="Marianne" w:hAnsi="Marianne"/>
          <w:sz w:val="28"/>
          <w:szCs w:val="28"/>
          <w:u w:val="none"/>
        </w:rPr>
        <w:tab/>
        <w:t>________________€</w:t>
      </w:r>
    </w:p>
    <w:p>
      <w:pPr>
        <w:pStyle w:val="Normal"/>
        <w:pBdr>
          <w:top w:val="single" w:sz="4" w:space="5" w:color="000000"/>
          <w:left w:val="single" w:sz="4" w:space="5" w:color="000000"/>
          <w:bottom w:val="single" w:sz="4" w:space="5" w:color="000000"/>
          <w:right w:val="single" w:sz="4" w:space="5" w:color="000000"/>
        </w:pBdr>
        <w:spacing w:lineRule="auto" w:line="360"/>
        <w:rPr>
          <w:rFonts w:ascii="Marianne" w:hAnsi="Marianne"/>
          <w:b/>
          <w:b/>
          <w:bCs/>
          <w:sz w:val="28"/>
          <w:szCs w:val="28"/>
        </w:rPr>
      </w:pPr>
      <w:r>
        <w:rPr>
          <w:rFonts w:ascii="Marianne" w:hAnsi="Marianne"/>
          <w:b/>
          <w:bCs/>
          <w:sz w:val="28"/>
          <w:szCs w:val="28"/>
        </w:rPr>
        <w:pict>
          <v:shapetype id="shapetype_201" coordsize="21600,21600" o:spt="201" path="m,l,21600l21600,21600l21600,xe">
            <v:stroke joinstyle="miter"/>
            <v:path shadowok="f" o:extrusionok="f" strokeok="f" fillok="f" o:connecttype="rect"/>
            <o:lock v:ext="edit" shapetype="t"/>
          </v:shapetype>
          <v:shape id="control_shape_0" style="position:absolute;margin-left:18.15pt;margin-top:0.1pt;width:11.8pt;height:12.55pt" type="#shapetype_201"/>
          <w:control r:id="rId3" w:name="Case à cocher 1" w:shapeid="control_shape_0"/>
        </w:pict>
        <w:tab/>
      </w:r>
      <w:r>
        <w:rPr>
          <w:rFonts w:ascii="Marianne" w:hAnsi="Marianne"/>
          <w:b/>
          <w:bCs/>
          <w:sz w:val="28"/>
          <w:szCs w:val="28"/>
        </w:rPr>
        <w:t>Volet prévention de la délinquance</w:t>
      </w:r>
    </w:p>
    <w:p>
      <w:pPr>
        <w:pStyle w:val="Normal"/>
        <w:pBdr>
          <w:top w:val="single" w:sz="4" w:space="5" w:color="000000"/>
          <w:left w:val="single" w:sz="4" w:space="5" w:color="000000"/>
          <w:bottom w:val="single" w:sz="4" w:space="5" w:color="000000"/>
          <w:right w:val="single" w:sz="4" w:space="5" w:color="000000"/>
        </w:pBdr>
        <w:spacing w:lineRule="auto" w:line="360"/>
        <w:rPr>
          <w:rFonts w:ascii="Marianne" w:hAnsi="Marianne"/>
          <w:b/>
          <w:b/>
          <w:bCs/>
          <w:sz w:val="28"/>
          <w:szCs w:val="28"/>
          <w:u w:val="none"/>
        </w:rPr>
      </w:pPr>
      <w:r>
        <w:rPr>
          <w:rFonts w:ascii="Marianne" w:hAnsi="Marianne"/>
          <w:b/>
          <w:bCs/>
          <w:sz w:val="28"/>
          <w:szCs w:val="28"/>
          <w:u w:val="none"/>
        </w:rPr>
        <w:pict>
          <v:shape id="control_shape_1" style="position:absolute;margin-left:18.15pt;margin-top:0.1pt;width:11.8pt;height:12.55pt" type="#shapetype_201"/>
          <w:control r:id="rId4" w:name="Case à cocher 1" w:shapeid="control_shape_1"/>
        </w:pict>
        <w:tab/>
      </w:r>
      <w:r>
        <w:rPr>
          <w:rFonts w:ascii="Marianne" w:hAnsi="Marianne"/>
          <w:b/>
          <w:bCs/>
          <w:sz w:val="28"/>
          <w:szCs w:val="28"/>
          <w:u w:val="none"/>
        </w:rPr>
        <w:t>Volet radicalisation</w:t>
      </w:r>
    </w:p>
    <w:p>
      <w:pPr>
        <w:pStyle w:val="Normal"/>
        <w:pBdr>
          <w:top w:val="single" w:sz="4" w:space="5" w:color="000000"/>
          <w:left w:val="single" w:sz="4" w:space="5" w:color="000000"/>
          <w:bottom w:val="single" w:sz="4" w:space="5" w:color="000000"/>
          <w:right w:val="single" w:sz="4" w:space="5" w:color="000000"/>
        </w:pBdr>
        <w:spacing w:lineRule="auto" w:line="360"/>
        <w:rPr>
          <w:u w:val="single"/>
        </w:rPr>
      </w:pPr>
      <w:r>
        <w:rPr>
          <w:u w:val="single"/>
        </w:rPr>
      </w:r>
    </w:p>
    <w:p>
      <w:pPr>
        <w:pStyle w:val="Normal"/>
        <w:pBdr>
          <w:top w:val="single" w:sz="4" w:space="5" w:color="000000"/>
          <w:left w:val="single" w:sz="4" w:space="5" w:color="000000"/>
          <w:bottom w:val="single" w:sz="4" w:space="5" w:color="000000"/>
          <w:right w:val="single" w:sz="4" w:space="5" w:color="000000"/>
        </w:pBdr>
        <w:spacing w:lineRule="auto" w:line="360"/>
        <w:rPr>
          <w:rFonts w:ascii="Arial" w:hAnsi="Arial"/>
          <w:sz w:val="22"/>
          <w:szCs w:val="22"/>
        </w:rPr>
      </w:pPr>
      <w:r>
        <w:rPr>
          <w:rFonts w:ascii="Marianne" w:hAnsi="Marianne"/>
          <w:sz w:val="28"/>
          <w:szCs w:val="28"/>
          <w:u w:val="single"/>
        </w:rPr>
        <w:t>Autres subventions allouées :</w:t>
      </w:r>
      <w:r>
        <w:rPr>
          <w:rFonts w:ascii="Marianne" w:hAnsi="Marianne"/>
          <w:sz w:val="28"/>
          <w:szCs w:val="28"/>
        </w:rPr>
        <w:t xml:space="preserve"> </w:t>
      </w:r>
    </w:p>
    <w:p>
      <w:pPr>
        <w:pStyle w:val="Normal"/>
        <w:pBdr>
          <w:top w:val="single" w:sz="4" w:space="5" w:color="000000"/>
          <w:left w:val="single" w:sz="4" w:space="5" w:color="000000"/>
          <w:bottom w:val="single" w:sz="4" w:space="5" w:color="000000"/>
          <w:right w:val="single" w:sz="4" w:space="5" w:color="000000"/>
        </w:pBdr>
        <w:rPr>
          <w:rFonts w:ascii="Marianne" w:hAnsi="Marianne"/>
          <w:sz w:val="28"/>
          <w:szCs w:val="28"/>
        </w:rPr>
      </w:pPr>
      <w:r>
        <w:rPr>
          <w:rFonts w:ascii="Marianne" w:hAnsi="Marianne"/>
          <w:sz w:val="28"/>
          <w:szCs w:val="28"/>
        </w:rPr>
      </w:r>
    </w:p>
    <w:p>
      <w:pPr>
        <w:pStyle w:val="Normal"/>
        <w:pBdr>
          <w:top w:val="single" w:sz="4" w:space="5" w:color="000000"/>
          <w:left w:val="single" w:sz="4" w:space="5" w:color="000000"/>
          <w:bottom w:val="single" w:sz="4" w:space="5" w:color="000000"/>
          <w:right w:val="single" w:sz="4" w:space="5" w:color="000000"/>
        </w:pBdr>
        <w:rPr>
          <w:rFonts w:ascii="Marianne" w:hAnsi="Marianne"/>
          <w:sz w:val="28"/>
          <w:szCs w:val="28"/>
        </w:rPr>
      </w:pPr>
      <w:r>
        <w:rPr>
          <w:rFonts w:ascii="Marianne" w:hAnsi="Marianne"/>
          <w:sz w:val="28"/>
          <w:szCs w:val="28"/>
        </w:rPr>
      </w:r>
    </w:p>
    <w:p>
      <w:pPr>
        <w:pStyle w:val="NoSpacing"/>
        <w:pBdr>
          <w:top w:val="single" w:sz="4" w:space="5" w:color="000000"/>
          <w:left w:val="single" w:sz="4" w:space="5" w:color="000000"/>
          <w:bottom w:val="single" w:sz="4" w:space="5" w:color="000000"/>
          <w:right w:val="single" w:sz="4" w:space="5" w:color="000000"/>
        </w:pBdr>
        <w:spacing w:before="0" w:after="0"/>
        <w:jc w:val="both"/>
        <w:rPr>
          <w:rFonts w:cs="" w:cstheme="majorHAnsi"/>
          <w:b/>
          <w:b/>
          <w:bCs/>
          <w:u w:val="single"/>
        </w:rPr>
      </w:pPr>
      <w:r>
        <w:rPr>
          <w:rFonts w:cs="" w:cstheme="majorHAnsi"/>
          <w:b/>
          <w:bCs/>
          <w:u w:val="single"/>
        </w:rPr>
      </w:r>
    </w:p>
    <w:p>
      <w:pPr>
        <w:pStyle w:val="NoSpacing"/>
        <w:pBdr>
          <w:top w:val="single" w:sz="4" w:space="5" w:color="000000"/>
          <w:left w:val="single" w:sz="4" w:space="5" w:color="000000"/>
          <w:bottom w:val="single" w:sz="4" w:space="5" w:color="000000"/>
          <w:right w:val="single" w:sz="4" w:space="5" w:color="000000"/>
        </w:pBdr>
        <w:spacing w:before="0" w:after="0"/>
        <w:jc w:val="both"/>
        <w:rPr>
          <w:rFonts w:ascii="Marianne" w:hAnsi="Marianne"/>
          <w:sz w:val="24"/>
          <w:szCs w:val="24"/>
        </w:rPr>
      </w:pPr>
      <w:r>
        <w:rPr>
          <w:rFonts w:cs="" w:ascii="Marianne" w:hAnsi="Marianne" w:cstheme="majorHAnsi"/>
          <w:b/>
          <w:bCs/>
          <w:sz w:val="24"/>
          <w:szCs w:val="24"/>
          <w:u w:val="single"/>
        </w:rPr>
        <w:t>Participants au bilan</w:t>
      </w:r>
      <w:r>
        <w:rPr>
          <w:rFonts w:cs="Calibri" w:ascii="Marianne" w:hAnsi="Marianne"/>
          <w:b/>
          <w:bCs/>
          <w:sz w:val="24"/>
          <w:szCs w:val="24"/>
          <w:u w:val="single"/>
        </w:rPr>
        <w:t> </w:t>
      </w:r>
      <w:r>
        <w:rPr>
          <w:rFonts w:cs="" w:ascii="Marianne" w:hAnsi="Marianne" w:cstheme="majorHAnsi"/>
          <w:b/>
          <w:bCs/>
          <w:sz w:val="24"/>
          <w:szCs w:val="24"/>
          <w:u w:val="single"/>
        </w:rPr>
        <w:t xml:space="preserve">(Noms et fonctions) : </w:t>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pBdr>
          <w:top w:val="single" w:sz="4" w:space="5" w:color="000000"/>
          <w:left w:val="single" w:sz="4" w:space="5" w:color="000000"/>
          <w:bottom w:val="single" w:sz="4" w:space="5" w:color="000000"/>
          <w:right w:val="single" w:sz="4" w:space="5" w:color="000000"/>
        </w:pBdr>
        <w:rPr>
          <w:rFonts w:ascii="Arial" w:hAnsi="Arial"/>
          <w:sz w:val="28"/>
          <w:szCs w:val="28"/>
        </w:rPr>
      </w:pPr>
      <w:r>
        <w:rPr>
          <w:rFonts w:ascii="Arial" w:hAnsi="Arial"/>
          <w:sz w:val="28"/>
          <w:szCs w:val="28"/>
        </w:rPr>
      </w:r>
    </w:p>
    <w:p>
      <w:pPr>
        <w:pStyle w:val="Normal"/>
        <w:rPr>
          <w:rFonts w:ascii="Arial" w:hAnsi="Arial"/>
          <w:b/>
          <w:b/>
          <w:bCs/>
          <w:sz w:val="28"/>
          <w:szCs w:val="28"/>
        </w:rPr>
      </w:pPr>
      <w:r>
        <w:rPr>
          <w:rFonts w:ascii="Arial" w:hAnsi="Arial"/>
          <w:b/>
          <w:bCs/>
          <w:sz w:val="28"/>
          <w:szCs w:val="28"/>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sz w:val="24"/>
          <w:szCs w:val="24"/>
        </w:rPr>
      </w:pPr>
      <w:r>
        <w:rPr>
          <w:rFonts w:ascii="Marianne" w:hAnsi="Marianne"/>
          <w:b/>
          <w:bCs/>
          <w:sz w:val="24"/>
          <w:szCs w:val="24"/>
        </w:rPr>
        <w:t>Dates et lieux de réalisation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ascii="Marianne" w:hAnsi="Marianne"/>
          <w:b/>
          <w:bCs/>
          <w:sz w:val="24"/>
          <w:szCs w:val="24"/>
          <w:u w:val="none"/>
        </w:rPr>
        <w:t>Description de l’action effectivement réalisée :</w:t>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none"/>
        </w:rPr>
      </w:pPr>
      <w:r>
        <w:rPr>
          <w:b/>
          <w:bCs/>
          <w:u w:val="none"/>
        </w:rPr>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sz w:val="24"/>
          <w:szCs w:val="24"/>
        </w:rPr>
      </w:pPr>
      <w:r>
        <w:rPr>
          <w:rFonts w:ascii="Marianne" w:hAnsi="Marianne"/>
          <w:b/>
          <w:bCs/>
          <w:sz w:val="24"/>
          <w:szCs w:val="24"/>
          <w:u w:val="none"/>
        </w:rPr>
        <w:t xml:space="preserve">1/ </w:t>
      </w:r>
      <w:r>
        <w:rPr>
          <w:rFonts w:ascii="Marianne" w:hAnsi="Marianne"/>
          <w:b/>
          <w:bCs/>
          <w:sz w:val="24"/>
          <w:szCs w:val="24"/>
          <w:u w:val="single"/>
        </w:rPr>
        <w:t xml:space="preserve">Objectifs et évaluation du projet : </w:t>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single"/>
        </w:rPr>
      </w:pPr>
      <w:r>
        <w:rPr>
          <w:b/>
          <w:bCs/>
          <w:u w:val="single"/>
        </w:rPr>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rPr>
      </w:pPr>
      <w:r>
        <w:rPr>
          <w:rFonts w:ascii="Marianne" w:hAnsi="Marianne"/>
          <w:b w:val="false"/>
          <w:bCs w:val="false"/>
          <w:sz w:val="24"/>
          <w:szCs w:val="24"/>
          <w:u w:val="none"/>
        </w:rPr>
        <w:tab/>
        <w:t xml:space="preserve">a) </w:t>
      </w:r>
      <w:r>
        <w:rPr>
          <w:rFonts w:ascii="Marianne" w:hAnsi="Marianne"/>
          <w:b w:val="false"/>
          <w:bCs w:val="false"/>
          <w:sz w:val="24"/>
          <w:szCs w:val="24"/>
          <w:u w:val="single"/>
        </w:rPr>
        <w:t>Rappel des objectifs du projet :</w:t>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u w:val="none"/>
        </w:rPr>
      </w:pPr>
      <w:r>
        <w:rPr>
          <w:rFonts w:ascii="Marianne" w:hAnsi="Marianne"/>
          <w:b w:val="false"/>
          <w:bCs w:val="false"/>
          <w:sz w:val="24"/>
          <w:szCs w:val="24"/>
          <w:u w:val="none"/>
        </w:rPr>
        <w:t>Ce rappel précise l’objectif général et les objectifs opérationnels décrits dans la fiche projet.</w:t>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highlight w:val="yellow"/>
          <w:u w:val="none"/>
        </w:rPr>
      </w:pPr>
      <w:r>
        <w:rPr>
          <w:rFonts w:ascii="Marianne" w:hAnsi="Marianne"/>
          <w:b/>
          <w:bCs/>
          <w:sz w:val="24"/>
          <w:szCs w:val="24"/>
          <w:highlight w:val="yellow"/>
          <w:u w:val="none"/>
        </w:rPr>
        <w:t>Vous rappellerez les objectifs mentionnés en page 5 du CERFA 12156-06</w:t>
      </w:r>
      <w:r>
        <w:rPr>
          <w:rFonts w:ascii="Marianne" w:hAnsi="Marianne"/>
          <w:b w:val="false"/>
          <w:bCs w:val="false"/>
          <w:sz w:val="24"/>
          <w:szCs w:val="24"/>
          <w:highlight w:val="yellow"/>
          <w:u w:val="none"/>
        </w:rPr>
        <w:t>.</w:t>
      </w:r>
    </w:p>
    <w:p>
      <w:pPr>
        <w:pStyle w:val="Normal"/>
        <w:pBdr>
          <w:top w:val="single" w:sz="4" w:space="5" w:color="000000"/>
          <w:left w:val="single" w:sz="4" w:space="5" w:color="000000"/>
          <w:bottom w:val="single" w:sz="4" w:space="5" w:color="000000"/>
          <w:right w:val="single" w:sz="4" w:space="5" w:color="000000"/>
        </w:pBdr>
        <w:spacing w:before="0" w:after="0"/>
        <w:jc w:val="both"/>
        <w:rPr>
          <w:u w:val="single"/>
        </w:rPr>
      </w:pPr>
      <w:r>
        <w:rPr>
          <w:u w:val="single"/>
        </w:rPr>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rPr>
      </w:pPr>
      <w:r>
        <w:rPr>
          <w:rFonts w:ascii="Marianne" w:hAnsi="Marianne"/>
          <w:b w:val="false"/>
          <w:bCs w:val="false"/>
          <w:sz w:val="24"/>
          <w:szCs w:val="24"/>
          <w:u w:val="none"/>
        </w:rPr>
        <w:tab/>
        <w:t xml:space="preserve">b) </w:t>
      </w:r>
      <w:r>
        <w:rPr>
          <w:rFonts w:ascii="Marianne" w:hAnsi="Marianne"/>
          <w:b w:val="false"/>
          <w:bCs w:val="false"/>
          <w:sz w:val="24"/>
          <w:szCs w:val="24"/>
          <w:u w:val="single"/>
        </w:rPr>
        <w:t>Rappel des critères d’évaluation :</w:t>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u w:val="none"/>
        </w:rPr>
      </w:pPr>
      <w:r>
        <w:rPr>
          <w:rFonts w:ascii="Marianne" w:hAnsi="Marianne"/>
          <w:b w:val="false"/>
          <w:bCs w:val="false"/>
          <w:sz w:val="24"/>
          <w:szCs w:val="24"/>
          <w:u w:val="none"/>
        </w:rPr>
        <w:t xml:space="preserve">Les critères définis dans le CERFA sont mesurables. Au fil de l’évaluation, il s’agit donc de prévoir des instruments de suivi et d’observation permettant de mesurer ces critères. Ce sont les indicateurs. </w:t>
      </w:r>
    </w:p>
    <w:p>
      <w:pPr>
        <w:pStyle w:val="Normal"/>
        <w:pBdr>
          <w:top w:val="single" w:sz="4" w:space="5" w:color="000000"/>
          <w:left w:val="single" w:sz="4" w:space="5" w:color="000000"/>
          <w:bottom w:val="single" w:sz="4" w:space="5" w:color="000000"/>
          <w:right w:val="single" w:sz="4" w:space="5" w:color="000000"/>
        </w:pBdr>
        <w:spacing w:before="0" w:after="0"/>
        <w:jc w:val="both"/>
        <w:rPr>
          <w:b/>
          <w:b/>
          <w:bCs/>
          <w:highlight w:val="yellow"/>
        </w:rPr>
      </w:pPr>
      <w:r>
        <w:rPr>
          <w:b/>
          <w:bCs/>
          <w:highlight w:val="yellow"/>
        </w:rPr>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u w:val="none"/>
        </w:rPr>
      </w:pPr>
      <w:r>
        <w:rPr>
          <w:rFonts w:ascii="Marianne" w:hAnsi="Marianne"/>
          <w:b w:val="false"/>
          <w:bCs w:val="false"/>
          <w:sz w:val="24"/>
          <w:szCs w:val="24"/>
          <w:u w:val="none"/>
        </w:rPr>
        <w:t>Un indicateur est un élément identifiable, observable qui rend compte des résultats obtenus. Il est énoncé de façon non équivoque - il décrit un comportement observable des individus ciblés (ce qu’ils font réellement) – il indique les conditions de ce comportement (quand, combien de temps, avec quels outils) – il précise le niveau d’exigence (objectif atteint si l’individu placé dans de telles conditions réussit X fois ou dans X% des cas, etc.)</w:t>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u w:val="none"/>
        </w:rPr>
      </w:pPr>
      <w:r>
        <w:rPr>
          <w:rFonts w:ascii="Marianne" w:hAnsi="Marianne"/>
          <w:b/>
          <w:bCs/>
          <w:sz w:val="24"/>
          <w:szCs w:val="24"/>
          <w:highlight w:val="yellow"/>
          <w:u w:val="none"/>
        </w:rPr>
        <w:t>Vous rappellerez les critères d’évaluation mentionnés en page 6 du CERFA 12156-06.</w:t>
      </w:r>
    </w:p>
    <w:p>
      <w:pPr>
        <w:pStyle w:val="Normal"/>
        <w:pBdr>
          <w:top w:val="single" w:sz="4" w:space="5" w:color="000000"/>
          <w:left w:val="single" w:sz="4" w:space="5" w:color="000000"/>
          <w:bottom w:val="single" w:sz="4" w:space="5" w:color="000000"/>
          <w:right w:val="single" w:sz="4" w:space="5" w:color="000000"/>
        </w:pBdr>
        <w:spacing w:before="0" w:after="0"/>
        <w:jc w:val="both"/>
        <w:rPr>
          <w:u w:val="single"/>
        </w:rPr>
      </w:pPr>
      <w:r>
        <w:rPr>
          <w:u w:val="single"/>
        </w:rPr>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rPr>
      </w:pPr>
      <w:r>
        <w:rPr>
          <w:rFonts w:ascii="Marianne" w:hAnsi="Marianne"/>
          <w:b w:val="false"/>
          <w:bCs w:val="false"/>
          <w:sz w:val="24"/>
          <w:szCs w:val="24"/>
          <w:u w:val="none"/>
        </w:rPr>
        <w:tab/>
        <w:t xml:space="preserve">c) </w:t>
      </w:r>
      <w:r>
        <w:rPr>
          <w:rFonts w:ascii="Marianne" w:hAnsi="Marianne"/>
          <w:b w:val="false"/>
          <w:bCs w:val="false"/>
          <w:sz w:val="24"/>
          <w:szCs w:val="24"/>
          <w:u w:val="single"/>
        </w:rPr>
        <w:t>Rappel des modes d’évaluation :</w:t>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u w:val="none"/>
        </w:rPr>
      </w:pPr>
      <w:r>
        <w:rPr>
          <w:rFonts w:ascii="Marianne" w:hAnsi="Marianne"/>
          <w:b w:val="false"/>
          <w:bCs w:val="false"/>
          <w:sz w:val="24"/>
          <w:szCs w:val="24"/>
          <w:u w:val="none"/>
        </w:rPr>
        <w:t>On reprend les méthodes choisies pour recueillir les informations : enquête (par questionnaire par exemple) – grilles (d’évaluation, d’observation) – outils de suivi (carnet de bord) en donnant des indications sur le niveau d’implication des parties prenantes dans le processus d’évaluation (les bénéficiaires, l’équipe, les partenaires, etc.).</w:t>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b w:val="false"/>
          <w:b w:val="false"/>
          <w:bCs w:val="false"/>
          <w:sz w:val="24"/>
          <w:szCs w:val="24"/>
        </w:rPr>
      </w:pPr>
      <w:r>
        <w:rPr>
          <w:rFonts w:ascii="Marianne" w:hAnsi="Marianne"/>
          <w:b w:val="false"/>
          <w:bCs w:val="false"/>
          <w:sz w:val="24"/>
          <w:szCs w:val="24"/>
        </w:rPr>
      </w:r>
    </w:p>
    <w:p>
      <w:pPr>
        <w:pStyle w:val="Normal"/>
        <w:pBdr>
          <w:top w:val="single" w:sz="4" w:space="5" w:color="000000"/>
          <w:left w:val="single" w:sz="4" w:space="5" w:color="000000"/>
          <w:bottom w:val="single" w:sz="4" w:space="5" w:color="000000"/>
          <w:right w:val="single" w:sz="4" w:space="5" w:color="000000"/>
        </w:pBdr>
        <w:spacing w:before="0" w:after="0"/>
        <w:jc w:val="both"/>
        <w:rPr>
          <w:b/>
          <w:b/>
          <w:bCs/>
          <w:u w:val="single"/>
        </w:rPr>
      </w:pPr>
      <w:r>
        <w:rPr>
          <w:b/>
          <w:bCs/>
          <w:u w:val="single"/>
        </w:rPr>
      </w:r>
    </w:p>
    <w:p>
      <w:pPr>
        <w:pStyle w:val="Normal"/>
        <w:pBdr>
          <w:top w:val="single" w:sz="4" w:space="5" w:color="000000"/>
          <w:left w:val="single" w:sz="4" w:space="5" w:color="000000"/>
          <w:bottom w:val="single" w:sz="4" w:space="5" w:color="000000"/>
          <w:right w:val="single" w:sz="4" w:space="5" w:color="000000"/>
        </w:pBdr>
        <w:spacing w:before="0" w:after="0"/>
        <w:jc w:val="both"/>
        <w:rPr>
          <w:rFonts w:ascii="Marianne" w:hAnsi="Marianne"/>
          <w:sz w:val="24"/>
          <w:szCs w:val="24"/>
        </w:rPr>
      </w:pPr>
      <w:r>
        <w:rPr>
          <w:rFonts w:ascii="Marianne" w:hAnsi="Marianne"/>
          <w:b/>
          <w:bCs/>
          <w:sz w:val="24"/>
          <w:szCs w:val="24"/>
          <w:u w:val="none"/>
        </w:rPr>
        <w:t xml:space="preserve">2/ </w:t>
      </w:r>
      <w:r>
        <w:rPr>
          <w:rFonts w:ascii="Marianne" w:hAnsi="Marianne"/>
          <w:b/>
          <w:bCs/>
          <w:sz w:val="24"/>
          <w:szCs w:val="24"/>
          <w:u w:val="single"/>
        </w:rPr>
        <w:t xml:space="preserve">BILAN QUANTITATIF : </w:t>
      </w:r>
    </w:p>
    <w:p>
      <w:pPr>
        <w:pStyle w:val="Normal"/>
        <w:pBdr>
          <w:top w:val="single" w:sz="4" w:space="5" w:color="000000"/>
          <w:left w:val="single" w:sz="4" w:space="5" w:color="000000"/>
          <w:bottom w:val="single" w:sz="4" w:space="5" w:color="000000"/>
          <w:right w:val="single" w:sz="4" w:space="5" w:color="000000"/>
        </w:pBdr>
        <w:spacing w:before="57" w:after="57"/>
        <w:jc w:val="both"/>
        <w:rPr>
          <w:b w:val="false"/>
          <w:b w:val="false"/>
          <w:bCs w:val="false"/>
        </w:rPr>
      </w:pPr>
      <w:r>
        <w:rPr>
          <w:b w:val="false"/>
          <w:bCs w:val="false"/>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sz w:val="24"/>
          <w:szCs w:val="24"/>
        </w:rPr>
      </w:pPr>
      <w:r>
        <w:rPr>
          <w:rFonts w:ascii="Marianne" w:hAnsi="Marianne"/>
          <w:b/>
          <w:bCs/>
          <w:sz w:val="24"/>
          <w:szCs w:val="24"/>
        </w:rPr>
        <w:tab/>
        <w:t xml:space="preserve">* Résultats quantitatifs </w:t>
      </w:r>
      <w:r>
        <w:rPr>
          <w:rFonts w:ascii="Marianne" w:hAnsi="Marianne"/>
          <w:b w:val="false"/>
          <w:bCs w:val="false"/>
          <w:sz w:val="24"/>
          <w:szCs w:val="24"/>
        </w:rPr>
        <w:t xml:space="preserve">(nombre d’actions menées, de personnes touchées, de formations effectuées, </w:t>
      </w:r>
      <w:r>
        <w:rPr>
          <w:rFonts w:eastAsia="Calibri" w:cs="" w:ascii="Marianne" w:hAnsi="Marianne" w:cstheme="majorHAnsi"/>
          <w:b w:val="false"/>
          <w:bCs w:val="false"/>
          <w:i/>
          <w:iCs/>
          <w:sz w:val="22"/>
          <w:szCs w:val="22"/>
          <w:lang w:val="fr-FR"/>
        </w:rPr>
        <w:t>création ou non d’un produit fini, présentation du produit fini à un public, etc.)</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eastAsia="Calibri" w:cs="" w:cstheme="majorHAnsi"/>
          <w:b w:val="false"/>
          <w:b w:val="false"/>
          <w:bCs w:val="false"/>
          <w:i/>
          <w:i/>
          <w:iCs/>
          <w:sz w:val="22"/>
          <w:szCs w:val="22"/>
          <w:lang w:val="fr-FR"/>
        </w:rPr>
      </w:pPr>
      <w:r>
        <w:rPr>
          <w:rFonts w:eastAsia="Calibri" w:cs="" w:cstheme="majorHAnsi" w:ascii="Marianne" w:hAnsi="Marianne"/>
          <w:b w:val="false"/>
          <w:bCs w:val="false"/>
          <w:i/>
          <w:iCs/>
          <w:sz w:val="22"/>
          <w:szCs w:val="22"/>
          <w:lang w:val="fr-FR"/>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sz w:val="24"/>
          <w:szCs w:val="24"/>
        </w:rPr>
      </w:pPr>
      <w:r>
        <w:rPr>
          <w:rFonts w:eastAsia="Calibri" w:cs="" w:ascii="Marianne" w:hAnsi="Marianne" w:cstheme="majorHAnsi"/>
          <w:b w:val="false"/>
          <w:bCs w:val="false"/>
          <w:i/>
          <w:iCs/>
          <w:sz w:val="22"/>
          <w:szCs w:val="22"/>
          <w:lang w:val="fr-FR"/>
        </w:rPr>
        <w:t xml:space="preserve">Le bilan quantitatif permet de mesurer les résultats du projet en termes de chiffres, de quantité : ces chiffres peuvent servir à constater une quantité mais aussi à relever des évolutions constatées au fil du projet. Au-delà du nombre de participants présents, du nombre d’ateliers réalisés, il y a beaucoup d’autres éléments qui sont quantifiables et qui permettent de porter un regard critique sur le projet : X jeunes / professionnels / bénéficiaires sont assidus dans les ateliers, durée X des ateliers, etc.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eastAsia="Calibri" w:cs="" w:cstheme="majorHAnsi"/>
          <w:b w:val="false"/>
          <w:b w:val="false"/>
          <w:bCs w:val="false"/>
          <w:i/>
          <w:i/>
          <w:iCs/>
          <w:sz w:val="22"/>
          <w:szCs w:val="22"/>
          <w:lang w:val="fr-FR"/>
        </w:rPr>
      </w:pPr>
      <w:r>
        <w:rPr>
          <w:rFonts w:eastAsia="Calibri" w:cs="" w:cstheme="majorHAnsi" w:ascii="Marianne" w:hAnsi="Marianne"/>
          <w:b w:val="false"/>
          <w:bCs w:val="false"/>
          <w:i/>
          <w:iCs/>
          <w:sz w:val="22"/>
          <w:szCs w:val="22"/>
          <w:lang w:val="fr-FR"/>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sz w:val="24"/>
          <w:szCs w:val="24"/>
        </w:rPr>
      </w:pPr>
      <w:r>
        <w:rPr>
          <w:rFonts w:eastAsia="Calibri" w:cs="" w:ascii="Marianne" w:hAnsi="Marianne" w:cstheme="majorHAnsi"/>
          <w:b/>
          <w:bCs/>
          <w:i/>
          <w:iCs/>
          <w:sz w:val="22"/>
          <w:szCs w:val="22"/>
          <w:lang w:val="fr-FR"/>
        </w:rPr>
        <w:tab/>
        <w:t>* Public touché (âge, sexe, etc.)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eastAsia="Calibri" w:cs="" w:cstheme="majorHAnsi"/>
          <w:b/>
          <w:b/>
          <w:bCs/>
          <w:i/>
          <w:i/>
          <w:iCs/>
          <w:sz w:val="22"/>
          <w:szCs w:val="22"/>
          <w:lang w:val="fr-FR"/>
        </w:rPr>
      </w:pPr>
      <w:r>
        <w:rPr>
          <w:rFonts w:eastAsia="Calibri" w:cs="" w:cstheme="majorHAnsi" w:ascii="Marianne" w:hAnsi="Marianne"/>
          <w:b/>
          <w:bCs/>
          <w:i/>
          <w:iCs/>
          <w:sz w:val="22"/>
          <w:szCs w:val="22"/>
          <w:lang w:val="fr-FR"/>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eastAsia="Calibri" w:cs="" w:ascii="Marianne" w:hAnsi="Marianne" w:cstheme="majorHAnsi"/>
          <w:b/>
          <w:bCs/>
          <w:i/>
          <w:iCs/>
          <w:sz w:val="22"/>
          <w:szCs w:val="22"/>
          <w:lang w:val="fr-FR"/>
        </w:rPr>
        <w:tab/>
        <w:t>* Points à valoriser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eastAsia="Calibri" w:cs="" w:cstheme="majorHAnsi"/>
          <w:i/>
          <w:i/>
          <w:iCs/>
          <w:sz w:val="22"/>
          <w:szCs w:val="22"/>
          <w:lang w:val="fr-FR"/>
        </w:rPr>
      </w:pPr>
      <w:r>
        <w:rPr>
          <w:rFonts w:eastAsia="Calibri" w:cs="" w:cstheme="majorHAnsi" w:ascii="Marianne" w:hAnsi="Marianne"/>
          <w:i/>
          <w:iCs/>
          <w:sz w:val="22"/>
          <w:szCs w:val="22"/>
          <w:lang w:val="fr-FR"/>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eastAsia="Calibri" w:cs="" w:ascii="Marianne" w:hAnsi="Marianne" w:cstheme="majorHAnsi"/>
          <w:b/>
          <w:bCs/>
          <w:i/>
          <w:iCs/>
          <w:sz w:val="22"/>
          <w:szCs w:val="22"/>
          <w:lang w:val="fr-FR"/>
        </w:rPr>
        <w:tab/>
        <w:t>* Points d’amélioration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eastAsia="Calibri" w:cs="" w:cstheme="majorHAnsi"/>
          <w:b w:val="false"/>
          <w:b w:val="false"/>
          <w:bCs w:val="false"/>
          <w:i/>
          <w:i/>
          <w:iCs/>
          <w:sz w:val="22"/>
          <w:szCs w:val="22"/>
          <w:lang w:val="fr-FR"/>
        </w:rPr>
      </w:pPr>
      <w:r>
        <w:rPr>
          <w:rFonts w:eastAsia="Calibri" w:cs="" w:cstheme="majorHAnsi" w:ascii="Marianne" w:hAnsi="Marianne"/>
          <w:b w:val="false"/>
          <w:bCs w:val="false"/>
          <w:i/>
          <w:iCs/>
          <w:sz w:val="22"/>
          <w:szCs w:val="22"/>
          <w:lang w:val="fr-FR"/>
        </w:rPr>
      </w:r>
    </w:p>
    <w:p>
      <w:pPr>
        <w:pStyle w:val="Normal"/>
        <w:pBdr>
          <w:top w:val="single" w:sz="4" w:space="5" w:color="000000"/>
          <w:left w:val="single" w:sz="4" w:space="5" w:color="000000"/>
          <w:bottom w:val="single" w:sz="4" w:space="5" w:color="000000"/>
          <w:right w:val="single" w:sz="4" w:space="5" w:color="000000"/>
        </w:pBdr>
        <w:spacing w:before="57" w:after="57"/>
        <w:jc w:val="both"/>
        <w:rPr/>
      </w:pPr>
      <w:r>
        <w:rPr>
          <w:rFonts w:ascii="Marianne" w:hAnsi="Marianne"/>
          <w:b/>
          <w:bCs/>
          <w:sz w:val="24"/>
          <w:szCs w:val="24"/>
        </w:rPr>
        <w:t xml:space="preserve">3/ </w:t>
      </w:r>
      <w:r>
        <w:rPr>
          <w:rFonts w:ascii="Marianne" w:hAnsi="Marianne"/>
          <w:b/>
          <w:bCs/>
          <w:sz w:val="24"/>
          <w:szCs w:val="24"/>
          <w:u w:val="single"/>
        </w:rPr>
        <w:t xml:space="preserve">BILAN QUALITATIF : </w:t>
      </w:r>
    </w:p>
    <w:p>
      <w:pPr>
        <w:pStyle w:val="Normal"/>
        <w:pBdr>
          <w:top w:val="single" w:sz="4" w:space="5" w:color="000000"/>
          <w:left w:val="single" w:sz="4" w:space="5" w:color="000000"/>
          <w:bottom w:val="single" w:sz="4" w:space="5" w:color="000000"/>
          <w:right w:val="single" w:sz="4" w:space="5" w:color="000000"/>
        </w:pBdr>
        <w:spacing w:before="57" w:after="57"/>
        <w:jc w:val="both"/>
        <w:rPr>
          <w:b w:val="false"/>
          <w:b w:val="false"/>
          <w:bCs w:val="false"/>
        </w:rPr>
      </w:pPr>
      <w:r>
        <w:rPr>
          <w:b w:val="false"/>
          <w:bCs w:val="false"/>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Arial" w:hAnsi="Arial"/>
        </w:rPr>
      </w:pPr>
      <w:r>
        <w:rPr>
          <w:rFonts w:ascii="Marianne" w:hAnsi="Marianne"/>
          <w:b/>
          <w:bCs/>
          <w:sz w:val="24"/>
          <w:szCs w:val="24"/>
        </w:rPr>
        <w:tab/>
        <w:t xml:space="preserve">* Résultats qualitatifs </w:t>
      </w:r>
      <w:r>
        <w:rPr>
          <w:rFonts w:ascii="Marianne" w:hAnsi="Marianne"/>
          <w:b w:val="false"/>
          <w:bCs w:val="false"/>
          <w:sz w:val="24"/>
          <w:szCs w:val="24"/>
        </w:rPr>
        <w:t>(évaluation de la pertinence de l’action et des moyens utilisés)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val="false"/>
          <w:b w:val="false"/>
          <w:bCs w:val="false"/>
          <w:sz w:val="24"/>
          <w:szCs w:val="24"/>
        </w:rPr>
      </w:pPr>
      <w:r>
        <w:rPr>
          <w:rFonts w:ascii="Marianne" w:hAnsi="Marianne"/>
          <w:b w:val="false"/>
          <w:bCs w:val="false"/>
          <w:sz w:val="24"/>
          <w:szCs w:val="24"/>
        </w:rPr>
        <w:t>Par exemple : Intérêt des bénéficiaires, évolution de leur positionnement sur les thématiques traitées, appropriation de nouveaux modes d’expression, approfondissement des connaissances, échanges d’idées argumentées dans le cadre du projet, démarche participative, etc.</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val="false"/>
          <w:b w:val="false"/>
          <w:bCs w:val="false"/>
          <w:sz w:val="24"/>
          <w:szCs w:val="24"/>
        </w:rPr>
      </w:pPr>
      <w:r>
        <w:rPr>
          <w:rFonts w:ascii="Marianne" w:hAnsi="Marianne"/>
          <w:b w:val="false"/>
          <w:bCs w:val="false"/>
          <w:sz w:val="24"/>
          <w:szCs w:val="24"/>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val="false"/>
          <w:b w:val="false"/>
          <w:bCs w:val="false"/>
          <w:sz w:val="24"/>
          <w:szCs w:val="24"/>
        </w:rPr>
      </w:pPr>
      <w:r>
        <w:rPr>
          <w:rFonts w:ascii="Marianne" w:hAnsi="Marianne"/>
          <w:b w:val="false"/>
          <w:bCs w:val="false"/>
          <w:sz w:val="24"/>
          <w:szCs w:val="24"/>
        </w:rPr>
        <w:t xml:space="preserve">L’évaluation qualitative s’attache à ce titre aux :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val="false"/>
          <w:b w:val="false"/>
          <w:bCs w:val="false"/>
          <w:sz w:val="24"/>
          <w:szCs w:val="24"/>
        </w:rPr>
      </w:pPr>
      <w:r>
        <w:rPr>
          <w:rFonts w:ascii="Marianne" w:hAnsi="Marianne"/>
          <w:b w:val="false"/>
          <w:bCs w:val="false"/>
          <w:sz w:val="24"/>
          <w:szCs w:val="24"/>
        </w:rPr>
        <w:t xml:space="preserve">    • </w:t>
      </w:r>
      <w:r>
        <w:rPr>
          <w:rFonts w:ascii="Marianne" w:hAnsi="Marianne"/>
          <w:b w:val="false"/>
          <w:bCs w:val="false"/>
          <w:sz w:val="24"/>
          <w:szCs w:val="24"/>
        </w:rPr>
        <w:t xml:space="preserve">Effets du projet, qui sont les incidences directes et indirectes du projet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val="false"/>
          <w:b w:val="false"/>
          <w:bCs w:val="false"/>
          <w:sz w:val="24"/>
          <w:szCs w:val="24"/>
        </w:rPr>
      </w:pPr>
      <w:r>
        <w:rPr>
          <w:rFonts w:ascii="Marianne" w:hAnsi="Marianne"/>
          <w:b w:val="false"/>
          <w:bCs w:val="false"/>
          <w:sz w:val="24"/>
          <w:szCs w:val="24"/>
        </w:rPr>
        <w:t xml:space="preserve">  •</w:t>
      </w:r>
      <w:r>
        <w:rPr>
          <w:rFonts w:ascii="Marianne" w:hAnsi="Marianne"/>
          <w:b w:val="false"/>
          <w:bCs w:val="false"/>
          <w:sz w:val="24"/>
          <w:szCs w:val="24"/>
        </w:rPr>
        <w:t>Impacts du projet : l’ensemble des changements durables sur les personnes, l’environnement ayant un lien de causalité avec le projet</w:t>
      </w:r>
    </w:p>
    <w:p>
      <w:pPr>
        <w:pStyle w:val="Normal"/>
        <w:pBdr>
          <w:top w:val="single" w:sz="4" w:space="5" w:color="000000"/>
          <w:left w:val="single" w:sz="4" w:space="5" w:color="000000"/>
          <w:bottom w:val="single" w:sz="4" w:space="5" w:color="000000"/>
          <w:right w:val="single" w:sz="4" w:space="5" w:color="000000"/>
        </w:pBdr>
        <w:spacing w:before="57" w:after="57"/>
        <w:jc w:val="both"/>
        <w:rPr>
          <w:b w:val="false"/>
          <w:b w:val="false"/>
          <w:bCs w:val="false"/>
        </w:rPr>
      </w:pPr>
      <w:r>
        <w:rPr>
          <w:rFonts w:ascii="Marianne" w:hAnsi="Marianne"/>
          <w:b w:val="false"/>
          <w:bCs w:val="false"/>
          <w:sz w:val="24"/>
          <w:szCs w:val="24"/>
        </w:rPr>
        <w:tab/>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ascii="Marianne" w:hAnsi="Marianne"/>
          <w:b/>
          <w:bCs/>
          <w:sz w:val="24"/>
          <w:szCs w:val="24"/>
        </w:rPr>
        <w:tab/>
        <w:t xml:space="preserve">* Points à valoriser :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ascii="Marianne" w:hAnsi="Marianne"/>
          <w:b/>
          <w:bCs/>
          <w:sz w:val="24"/>
          <w:szCs w:val="24"/>
        </w:rPr>
        <w:tab/>
        <w:t>* Points d’amélioration :</w:t>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jc w:val="both"/>
        <w:rPr>
          <w:b/>
          <w:b/>
          <w:bCs/>
        </w:rPr>
      </w:pPr>
      <w:r>
        <w:rPr>
          <w:b/>
          <w:bCs/>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t xml:space="preserve">4/ </w:t>
      </w:r>
      <w:r>
        <w:rPr>
          <w:rFonts w:ascii="Marianne" w:hAnsi="Marianne"/>
          <w:b/>
          <w:bCs/>
          <w:sz w:val="24"/>
          <w:szCs w:val="24"/>
          <w:u w:val="single"/>
        </w:rPr>
        <w:t>BILAN FINANCIER</w:t>
      </w:r>
      <w:r>
        <w:rPr>
          <w:rFonts w:ascii="Marianne" w:hAnsi="Marianne"/>
          <w:b/>
          <w:bCs/>
          <w:sz w:val="24"/>
          <w:szCs w:val="24"/>
        </w:rPr>
        <w:t xml:space="preserve"> :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tab/>
        <w:t>* À remplir sur le cerfa n° 150559*01</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jc w:val="both"/>
        <w:rPr>
          <w:rFonts w:ascii="Marianne" w:hAnsi="Marianne"/>
          <w:sz w:val="24"/>
          <w:szCs w:val="24"/>
        </w:rPr>
      </w:pPr>
      <w:r>
        <w:rPr>
          <w:rFonts w:ascii="Marianne" w:hAnsi="Marianne"/>
          <w:b/>
          <w:bCs/>
          <w:sz w:val="24"/>
          <w:szCs w:val="24"/>
        </w:rPr>
        <w:tab/>
        <w:t>* Moyens mis en œuvre pour la réalisation de l’action (humains, techniques, partenaires financiers)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b/>
          <w:b/>
          <w:bCs/>
          <w:i/>
          <w:i/>
          <w:iCs/>
          <w:color w:val="FF0000"/>
        </w:rPr>
      </w:pPr>
      <w:r>
        <w:rPr>
          <w:b/>
          <w:bCs/>
          <w:i/>
          <w:iCs/>
          <w:color w:val="FF0000"/>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spacing w:before="0" w:after="0"/>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sz w:val="24"/>
          <w:szCs w:val="24"/>
        </w:rPr>
      </w:pPr>
      <w:r>
        <w:rPr>
          <w:rFonts w:ascii="Marianne" w:hAnsi="Marianne"/>
          <w:b/>
          <w:bCs/>
          <w:sz w:val="24"/>
          <w:szCs w:val="24"/>
          <w:u w:val="none"/>
        </w:rPr>
        <w:t xml:space="preserve">5/ </w:t>
      </w:r>
      <w:r>
        <w:rPr>
          <w:rFonts w:ascii="Marianne" w:hAnsi="Marianne"/>
          <w:b/>
          <w:bCs/>
          <w:sz w:val="24"/>
          <w:szCs w:val="24"/>
          <w:u w:val="single"/>
        </w:rPr>
        <w:t xml:space="preserve">BILAN GÉNÉRAL DE L’ACTION :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u w:val="single"/>
        </w:rPr>
      </w:pPr>
      <w:r>
        <w:rPr>
          <w:rFonts w:ascii="Marianne" w:hAnsi="Marianne"/>
          <w:b/>
          <w:bCs/>
          <w:sz w:val="24"/>
          <w:szCs w:val="24"/>
          <w:u w:val="single"/>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sz w:val="24"/>
          <w:szCs w:val="24"/>
        </w:rPr>
      </w:pPr>
      <w:r>
        <w:rPr>
          <w:rFonts w:ascii="Marianne" w:hAnsi="Marianne"/>
          <w:b/>
          <w:bCs/>
          <w:sz w:val="24"/>
          <w:szCs w:val="24"/>
        </w:rPr>
        <w:tab/>
        <w:t>* Les objectifs ont-ils été atteints ?</w:t>
      </w:r>
      <w:r>
        <w:rPr>
          <w:rFonts w:ascii="Arial" w:hAnsi="Arial"/>
          <w:b/>
          <w:bCs/>
          <w:sz w:val="22"/>
          <w:szCs w:val="22"/>
        </w:rPr>
        <w:t xml:space="preserve">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Marianne" w:hAnsi="Marianne"/>
          <w:b/>
          <w:bCs/>
          <w:sz w:val="24"/>
          <w:szCs w:val="24"/>
        </w:rPr>
        <w:tab/>
        <w:t>* Raisons pour lesquelles l’action n’a pu être menée comme prévu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eastAsia="Calibri" w:cs="" w:cstheme="majorHAnsi"/>
          <w:i/>
          <w:i/>
          <w:color w:val="000000"/>
          <w:sz w:val="22"/>
          <w:szCs w:val="22"/>
          <w:highlight w:val="yellow"/>
          <w:u w:val="single"/>
          <w:lang w:val="fr-FR"/>
        </w:rPr>
      </w:pPr>
      <w:r>
        <w:rPr>
          <w:rFonts w:eastAsia="Calibri" w:cs="" w:cstheme="majorHAnsi" w:ascii="Marianne" w:hAnsi="Marianne"/>
          <w:i/>
          <w:color w:val="000000"/>
          <w:sz w:val="22"/>
          <w:szCs w:val="22"/>
          <w:highlight w:val="yellow"/>
          <w:u w:val="single"/>
          <w:lang w:val="fr-FR"/>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u w:val="none"/>
        </w:rPr>
        <w:t xml:space="preserve">6/ </w:t>
      </w:r>
      <w:r>
        <w:rPr>
          <w:rFonts w:ascii="Marianne" w:hAnsi="Marianne"/>
          <w:b/>
          <w:bCs/>
          <w:sz w:val="24"/>
          <w:szCs w:val="24"/>
          <w:u w:val="single"/>
        </w:rPr>
        <w:t>PERSPECTIVES</w:t>
      </w:r>
      <w:r>
        <w:rPr>
          <w:rFonts w:ascii="Marianne" w:hAnsi="Marianne"/>
          <w:b/>
          <w:bCs/>
          <w:sz w:val="24"/>
          <w:szCs w:val="24"/>
        </w:rPr>
        <w:t xml:space="preserve"> :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tab/>
        <w:t>* Allez-vous poursuivre cette action en 2023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sz w:val="24"/>
          <w:szCs w:val="24"/>
        </w:rPr>
      </w:pPr>
      <w:r>
        <w:rPr>
          <w:rFonts w:ascii="Marianne" w:hAnsi="Marianne"/>
          <w:b/>
          <w:bCs/>
          <w:sz w:val="24"/>
          <w:szCs w:val="24"/>
        </w:rPr>
        <w:tab/>
        <w:t>* Modifications envisagées en cas de poursuite de l’action en 2023 :</w:t>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rFonts w:ascii="Marianne" w:hAnsi="Marianne"/>
          <w:b/>
          <w:b/>
          <w:bCs/>
          <w:sz w:val="24"/>
          <w:szCs w:val="24"/>
        </w:rPr>
      </w:pPr>
      <w:r>
        <w:rPr>
          <w:rFonts w:ascii="Marianne" w:hAnsi="Marianne"/>
          <w:b/>
          <w:bCs/>
          <w:sz w:val="24"/>
          <w:szCs w:val="24"/>
        </w:rPr>
      </w:r>
    </w:p>
    <w:p>
      <w:pPr>
        <w:pStyle w:val="Normal"/>
        <w:pBdr>
          <w:top w:val="single" w:sz="4" w:space="5" w:color="000000"/>
          <w:left w:val="single" w:sz="4" w:space="5" w:color="000000"/>
          <w:bottom w:val="single" w:sz="4" w:space="5" w:color="000000"/>
          <w:right w:val="single" w:sz="4" w:space="5" w:color="000000"/>
        </w:pBdr>
        <w:spacing w:before="57" w:after="57"/>
        <w:rPr/>
      </w:pPr>
      <w:r>
        <w:rPr>
          <w:rFonts w:ascii="Arial" w:hAnsi="Arial"/>
          <w:b/>
          <w:bCs/>
          <w:sz w:val="22"/>
          <w:szCs w:val="22"/>
        </w:rPr>
        <w:tab/>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pBdr>
          <w:top w:val="single" w:sz="4" w:space="5" w:color="000000"/>
          <w:left w:val="single" w:sz="4" w:space="5" w:color="000000"/>
          <w:bottom w:val="single" w:sz="4" w:space="5" w:color="000000"/>
          <w:right w:val="single" w:sz="4" w:space="5" w:color="000000"/>
        </w:pBdr>
        <w:spacing w:before="57" w:after="57"/>
        <w:rPr>
          <w:rFonts w:ascii="Arial" w:hAnsi="Arial"/>
          <w:b/>
          <w:b/>
          <w:bCs/>
          <w:sz w:val="22"/>
          <w:szCs w:val="22"/>
        </w:rPr>
      </w:pPr>
      <w:r>
        <w:rPr>
          <w:rFonts w:ascii="Arial" w:hAnsi="Arial"/>
          <w:b/>
          <w:bCs/>
          <w:sz w:val="22"/>
          <w:szCs w:val="22"/>
        </w:rPr>
      </w:r>
    </w:p>
    <w:p>
      <w:pPr>
        <w:pStyle w:val="Normal"/>
        <w:jc w:val="both"/>
        <w:rPr>
          <w:rFonts w:ascii="Marianne" w:hAnsi="Marianne" w:cs="" w:cstheme="majorHAnsi"/>
          <w:sz w:val="22"/>
          <w:szCs w:val="22"/>
          <w:lang w:val="fr-FR"/>
        </w:rPr>
      </w:pPr>
      <w:r>
        <w:rPr>
          <w:rFonts w:cs="" w:cstheme="majorHAnsi" w:ascii="Marianne" w:hAnsi="Marianne"/>
          <w:sz w:val="22"/>
          <w:szCs w:val="22"/>
          <w:lang w:val="fr-FR"/>
        </w:rPr>
      </w:r>
    </w:p>
    <w:p>
      <w:pPr>
        <w:pStyle w:val="Normal"/>
        <w:jc w:val="right"/>
        <w:rPr>
          <w:b w:val="false"/>
          <w:b w:val="false"/>
          <w:bCs w:val="false"/>
          <w:sz w:val="28"/>
          <w:szCs w:val="28"/>
        </w:rPr>
      </w:pPr>
      <w:r>
        <w:rPr>
          <w:rFonts w:cs="" w:ascii="Marianne" w:hAnsi="Marianne" w:cstheme="majorHAnsi"/>
          <w:b w:val="false"/>
          <w:bCs w:val="false"/>
          <w:sz w:val="28"/>
          <w:szCs w:val="28"/>
          <w:lang w:val="fr-FR"/>
        </w:rPr>
        <w:t>Date</w:t>
      </w:r>
      <w:r>
        <w:rPr>
          <w:rFonts w:cs="Calibri" w:ascii="Calibri" w:hAnsi="Calibri"/>
          <w:b w:val="false"/>
          <w:bCs w:val="false"/>
          <w:sz w:val="28"/>
          <w:szCs w:val="28"/>
          <w:lang w:val="fr-FR"/>
        </w:rPr>
        <w:t> </w:t>
      </w:r>
      <w:r>
        <w:rPr>
          <w:rFonts w:cs="" w:ascii="Marianne" w:hAnsi="Marianne" w:cstheme="majorHAnsi"/>
          <w:b w:val="false"/>
          <w:bCs w:val="false"/>
          <w:sz w:val="28"/>
          <w:szCs w:val="28"/>
          <w:lang w:val="fr-FR"/>
        </w:rPr>
        <w:t>:</w:t>
      </w:r>
    </w:p>
    <w:p>
      <w:pPr>
        <w:pStyle w:val="Normal"/>
        <w:jc w:val="right"/>
        <w:rPr>
          <w:rFonts w:ascii="Marianne" w:hAnsi="Marianne" w:cs="" w:cstheme="majorHAnsi"/>
          <w:b w:val="false"/>
          <w:b w:val="false"/>
          <w:bCs w:val="false"/>
          <w:sz w:val="28"/>
          <w:szCs w:val="28"/>
          <w:lang w:val="fr-FR"/>
        </w:rPr>
      </w:pPr>
      <w:r>
        <w:rPr>
          <w:rFonts w:cs="" w:cstheme="majorHAnsi" w:ascii="Marianne" w:hAnsi="Marianne"/>
          <w:b w:val="false"/>
          <w:bCs w:val="false"/>
          <w:sz w:val="28"/>
          <w:szCs w:val="28"/>
          <w:lang w:val="fr-FR"/>
        </w:rPr>
      </w:r>
    </w:p>
    <w:p>
      <w:pPr>
        <w:pStyle w:val="Normal"/>
        <w:jc w:val="right"/>
        <w:rPr>
          <w:b w:val="false"/>
          <w:b w:val="false"/>
          <w:bCs w:val="false"/>
          <w:sz w:val="28"/>
          <w:szCs w:val="28"/>
        </w:rPr>
      </w:pPr>
      <w:r>
        <w:rPr>
          <w:rFonts w:cs="" w:ascii="Marianne" w:hAnsi="Marianne" w:cstheme="majorHAnsi"/>
          <w:b w:val="false"/>
          <w:bCs w:val="false"/>
          <w:sz w:val="28"/>
          <w:szCs w:val="28"/>
          <w:lang w:val="fr-FR"/>
        </w:rPr>
        <w:t>XX/XX/2022</w:t>
      </w:r>
    </w:p>
    <w:p>
      <w:pPr>
        <w:pStyle w:val="Normal"/>
        <w:jc w:val="right"/>
        <w:rPr>
          <w:rFonts w:ascii="Marianne" w:hAnsi="Marianne" w:cs="" w:cstheme="majorHAnsi"/>
          <w:b w:val="false"/>
          <w:b w:val="false"/>
          <w:bCs w:val="false"/>
          <w:sz w:val="28"/>
          <w:szCs w:val="28"/>
          <w:lang w:val="fr-FR"/>
        </w:rPr>
      </w:pPr>
      <w:r>
        <w:rPr>
          <w:rFonts w:cs="" w:cstheme="majorHAnsi" w:ascii="Marianne" w:hAnsi="Marianne"/>
          <w:b w:val="false"/>
          <w:bCs w:val="false"/>
          <w:sz w:val="28"/>
          <w:szCs w:val="28"/>
          <w:lang w:val="fr-FR"/>
        </w:rPr>
      </w:r>
    </w:p>
    <w:p>
      <w:pPr>
        <w:pStyle w:val="Normal"/>
        <w:jc w:val="right"/>
        <w:rPr/>
      </w:pPr>
      <w:r>
        <w:rPr>
          <w:rFonts w:cs="" w:ascii="Marianne" w:hAnsi="Marianne" w:cstheme="majorHAnsi"/>
          <w:b w:val="false"/>
          <w:bCs w:val="false"/>
          <w:sz w:val="28"/>
          <w:szCs w:val="28"/>
          <w:lang w:val="fr-FR"/>
        </w:rPr>
        <w:t xml:space="preserve">Signature </w:t>
      </w:r>
      <w:r>
        <w:rPr>
          <w:rFonts w:cs="Calibri" w:ascii="Calibri" w:hAnsi="Calibri"/>
          <w:b w:val="false"/>
          <w:bCs w:val="false"/>
          <w:sz w:val="28"/>
          <w:szCs w:val="28"/>
          <w:lang w:val="fr-FR"/>
        </w:rPr>
        <w:t> </w:t>
      </w:r>
      <w:r>
        <w:rPr>
          <w:rFonts w:cs="" w:ascii="Marianne" w:hAnsi="Marianne" w:cstheme="majorHAnsi"/>
          <w:b w:val="false"/>
          <w:bCs w:val="false"/>
          <w:sz w:val="28"/>
          <w:szCs w:val="28"/>
          <w:lang w:val="fr-FR"/>
        </w:rPr>
        <w:t>:</w:t>
      </w:r>
    </w:p>
    <w:p>
      <w:pPr>
        <w:pStyle w:val="Normal"/>
        <w:jc w:val="right"/>
        <w:rPr/>
      </w:pPr>
      <w:r>
        <w:rPr/>
      </w:r>
    </w:p>
    <w:sectPr>
      <w:headerReference w:type="default" r:id="rId5"/>
      <w:footerReference w:type="default" r:id="rId6"/>
      <w:type w:val="nextPage"/>
      <w:pgSz w:w="11906" w:h="16838"/>
      <w:pgMar w:left="929" w:right="942" w:header="879" w:top="1438" w:footer="361" w:bottom="10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OpenSymbol">
    <w:altName w:val="Arial Unicode MS"/>
    <w:charset w:val="00"/>
    <w:family w:val="roman"/>
    <w:pitch w:val="variable"/>
  </w:font>
  <w:font w:name="Calibri">
    <w:charset w:val="00"/>
    <w:family w:val="roman"/>
    <w:pitch w:val="variable"/>
  </w:font>
  <w:font w:name="Arial">
    <w:charset w:val="00"/>
    <w:family w:val="roman"/>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Fonts w:ascii="Marianne" w:hAnsi="Marianne"/>
        <w:color w:val="999999"/>
        <w:sz w:val="16"/>
      </w:rPr>
      <w:t>Préfecture du Loiret – 181, rue de Bourgogne – 45042 ORLÉANS Cedex 1</w:t>
    </w:r>
  </w:p>
  <w:p>
    <w:pPr>
      <w:pStyle w:val="Normal"/>
      <w:tabs>
        <w:tab w:val="clear" w:pos="709"/>
        <w:tab w:val="left" w:pos="4989" w:leader="none"/>
      </w:tabs>
      <w:bidi w:val="0"/>
      <w:jc w:val="center"/>
      <w:rPr/>
    </w:pPr>
    <w:r>
      <w:rPr>
        <w:rFonts w:ascii="Marianne" w:hAnsi="Marianne"/>
        <w:color w:val="999999"/>
        <w:sz w:val="16"/>
        <w:szCs w:val="16"/>
      </w:rPr>
      <w:t xml:space="preserve">Tél : 02 38 81 </w:t>
    </w:r>
    <w:r>
      <w:rPr>
        <w:rFonts w:ascii="Marianne" w:hAnsi="Marianne"/>
        <w:color w:val="999999"/>
        <w:sz w:val="16"/>
        <w:szCs w:val="16"/>
      </w:rPr>
      <w:t>4</w:t>
    </w:r>
    <w:r>
      <w:rPr>
        <w:rFonts w:ascii="Marianne" w:hAnsi="Marianne"/>
        <w:color w:val="999999"/>
        <w:sz w:val="16"/>
        <w:szCs w:val="16"/>
      </w:rPr>
      <w:t>0 00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576" w:hanging="576"/>
      </w:pPr>
    </w:lvl>
    <w:lvl w:ilvl="2">
      <w:start w:val="1"/>
      <w:numFmt w:val="none"/>
      <w:suff w:val="nothing"/>
      <w:lvlText w:val=""/>
      <w:lvlJc w:val="left"/>
      <w:pPr>
        <w:ind w:left="0" w:hanging="0"/>
      </w:pPr>
    </w:lvl>
    <w:lvl w:ilvl="3">
      <w:start w:val="1"/>
      <w:pStyle w:val="Titre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kern w:val="2"/>
        <w:sz w:val="20"/>
        <w:szCs w:val="24"/>
        <w:lang w:val="fr-FR" w:eastAsia="zh-CN" w:bidi="hi-IN"/>
      </w:rPr>
    </w:rPrDefault>
    <w:pPrDefault>
      <w:pPr/>
    </w:pPrDefault>
  </w:docDefaults>
  <w:style w:type="paragraph" w:styleId="Normal">
    <w:name w:val="Normal"/>
    <w:qFormat/>
    <w:pPr>
      <w:widowControl w:val="false"/>
      <w:suppressAutoHyphens w:val="true"/>
      <w:overflowPunct w:val="false"/>
      <w:bidi w:val="0"/>
      <w:spacing w:before="0" w:after="0"/>
      <w:jc w:val="left"/>
    </w:pPr>
    <w:rPr>
      <w:rFonts w:ascii="Liberation Sans" w:hAnsi="Liberation Sans" w:eastAsia="SimSun" w:cs="Mangal"/>
      <w:color w:val="auto"/>
      <w:kern w:val="2"/>
      <w:sz w:val="24"/>
      <w:szCs w:val="24"/>
      <w:lang w:val="fr-FR" w:eastAsia="zh-CN" w:bidi="hi-IN"/>
    </w:rPr>
  </w:style>
  <w:style w:type="paragraph" w:styleId="Titre2">
    <w:name w:val="Heading 2"/>
    <w:basedOn w:val="Normal"/>
    <w:next w:val="Normal"/>
    <w:qFormat/>
    <w:pPr>
      <w:keepNext w:val="true"/>
      <w:numPr>
        <w:ilvl w:val="1"/>
        <w:numId w:val="1"/>
      </w:numPr>
      <w:pBdr>
        <w:top w:val="single" w:sz="4" w:space="1" w:color="000000"/>
        <w:left w:val="single" w:sz="4" w:space="4" w:color="000000"/>
        <w:bottom w:val="single" w:sz="4" w:space="1" w:color="000000"/>
        <w:right w:val="single" w:sz="4" w:space="4" w:color="000000"/>
      </w:pBdr>
      <w:spacing w:before="0" w:after="0"/>
      <w:ind w:left="0" w:right="0" w:hanging="0"/>
      <w:outlineLvl w:val="1"/>
    </w:pPr>
    <w:rPr>
      <w:b/>
      <w:bCs/>
    </w:rPr>
  </w:style>
  <w:style w:type="paragraph" w:styleId="Titre4">
    <w:name w:val="Heading 4"/>
    <w:basedOn w:val="Normal"/>
    <w:next w:val="Normal"/>
    <w:qFormat/>
    <w:pPr>
      <w:keepNext w:val="true"/>
      <w:numPr>
        <w:ilvl w:val="3"/>
        <w:numId w:val="1"/>
      </w:numPr>
      <w:pBdr>
        <w:top w:val="single" w:sz="4" w:space="1" w:color="000000"/>
        <w:left w:val="single" w:sz="4" w:space="4" w:color="000000"/>
        <w:bottom w:val="single" w:sz="4" w:space="1" w:color="000000"/>
        <w:right w:val="single" w:sz="4" w:space="4" w:color="000000"/>
      </w:pBdr>
      <w:spacing w:before="0" w:after="0"/>
      <w:ind w:left="0" w:right="0" w:hanging="0"/>
      <w:outlineLvl w:val="3"/>
    </w:pPr>
    <w:rPr>
      <w:b/>
      <w:bCs/>
      <w:sz w:val="28"/>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Entteetpieddepage">
    <w:name w:val="En-tête et pied de page"/>
    <w:basedOn w:val="Normal"/>
    <w:qFormat/>
    <w:pPr/>
    <w:rPr/>
  </w:style>
  <w:style w:type="paragraph" w:styleId="Pieddepage">
    <w:name w:val="Footer"/>
    <w:basedOn w:val="Normal"/>
    <w:pPr>
      <w:suppressLineNumbers/>
      <w:tabs>
        <w:tab w:val="clear" w:pos="709"/>
        <w:tab w:val="center" w:pos="5017" w:leader="none"/>
        <w:tab w:val="right" w:pos="10035" w:leader="none"/>
      </w:tabs>
    </w:pPr>
    <w:rPr/>
  </w:style>
  <w:style w:type="paragraph" w:styleId="NoSpacing">
    <w:name w:val="No Spacing"/>
    <w:qFormat/>
    <w:pPr>
      <w:widowControl/>
      <w:bidi w:val="0"/>
      <w:jc w:val="left"/>
    </w:pPr>
    <w:rPr>
      <w:rFonts w:ascii="Calibri" w:hAnsi="Calibri" w:eastAsia="Calibri" w:cs="Arial"/>
      <w:color w:val="auto"/>
      <w:kern w:val="0"/>
      <w:sz w:val="22"/>
      <w:szCs w:val="22"/>
      <w:lang w:val="fr-FR" w:eastAsia="en-US" w:bidi="ar-SA"/>
    </w:rPr>
  </w:style>
  <w:style w:type="paragraph" w:styleId="ListParagraph">
    <w:name w:val="List Paragraph"/>
    <w:basedOn w:val="Normal"/>
    <w:qFormat/>
    <w:pPr>
      <w:spacing w:before="2" w:after="0"/>
      <w:ind w:left="474" w:hanging="346"/>
    </w:pPr>
    <w:rPr/>
  </w:style>
  <w:style w:type="paragraph" w:styleId="Entte">
    <w:name w:val="Header"/>
    <w:basedOn w:val="Normal"/>
    <w:pPr>
      <w:suppressLineNumbers/>
      <w:tabs>
        <w:tab w:val="clear" w:pos="709"/>
        <w:tab w:val="center" w:pos="5017" w:leader="none"/>
        <w:tab w:val="right" w:pos="1003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0</TotalTime>
  <Application>LibreOffice/6.1.6.3.M13$Windows_X86_64 LibreOffice_project/31671adeb09bb5a7234188d1a99bab8c62b9e233</Application>
  <Pages>5</Pages>
  <Words>614</Words>
  <Characters>3286</Characters>
  <CharactersWithSpaces>3915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2022-01-31T16:26:20Z</dcterms:created>
  <dc:creator/>
  <dc:description/>
  <dc:language>fr-FR</dc:language>
  <cp:lastModifiedBy/>
  <cp:revision>1</cp:revision>
  <dc:subject/>
  <dc:title/>
</cp:coreProperties>
</file>